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B27" w:rsidRPr="00841EA0" w:rsidRDefault="00C33B27" w:rsidP="00C33B27">
      <w:pPr>
        <w:pStyle w:val="a3"/>
        <w:rPr>
          <w:u w:val="single"/>
        </w:rPr>
      </w:pPr>
      <w:r>
        <w:t>ДОГОВОР №</w:t>
      </w:r>
      <w:r w:rsidRPr="00C33B27">
        <w:t xml:space="preserve"> </w:t>
      </w:r>
    </w:p>
    <w:p w:rsidR="00C33B27" w:rsidRDefault="00C33B27" w:rsidP="00C33B27">
      <w:pPr>
        <w:pStyle w:val="a3"/>
      </w:pPr>
      <w:r>
        <w:t>на предоставление информационно-библиотечных услуг</w:t>
      </w:r>
    </w:p>
    <w:p w:rsidR="00C33B27" w:rsidRDefault="00C33B27" w:rsidP="00C33B27">
      <w:pPr>
        <w:jc w:val="center"/>
        <w:rPr>
          <w:sz w:val="24"/>
        </w:rPr>
      </w:pPr>
    </w:p>
    <w:p w:rsidR="00C33B27" w:rsidRPr="00CB7535" w:rsidRDefault="00C33B27" w:rsidP="00C33B27">
      <w:pPr>
        <w:jc w:val="both"/>
        <w:rPr>
          <w:sz w:val="24"/>
          <w:u w:val="single"/>
        </w:rPr>
      </w:pPr>
      <w:r>
        <w:rPr>
          <w:sz w:val="24"/>
        </w:rPr>
        <w:t>г. Екатеринбург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</w:t>
      </w:r>
      <w:r w:rsidR="00CB466C">
        <w:rPr>
          <w:sz w:val="24"/>
        </w:rPr>
        <w:t xml:space="preserve">          </w:t>
      </w:r>
      <w:r>
        <w:rPr>
          <w:sz w:val="24"/>
        </w:rPr>
        <w:t xml:space="preserve"> «</w:t>
      </w:r>
      <w:r w:rsidR="00971E01">
        <w:rPr>
          <w:sz w:val="24"/>
        </w:rPr>
        <w:t>___</w:t>
      </w:r>
      <w:r>
        <w:rPr>
          <w:sz w:val="24"/>
        </w:rPr>
        <w:t>»</w:t>
      </w:r>
      <w:r w:rsidR="00CB466C">
        <w:rPr>
          <w:sz w:val="24"/>
        </w:rPr>
        <w:t xml:space="preserve"> </w:t>
      </w:r>
      <w:r w:rsidR="00971E01">
        <w:rPr>
          <w:sz w:val="24"/>
        </w:rPr>
        <w:t>________</w:t>
      </w:r>
      <w:r>
        <w:rPr>
          <w:sz w:val="24"/>
        </w:rPr>
        <w:t xml:space="preserve">  20</w:t>
      </w:r>
      <w:r w:rsidR="00CB466C">
        <w:rPr>
          <w:sz w:val="24"/>
        </w:rPr>
        <w:t>26</w:t>
      </w:r>
      <w:r>
        <w:rPr>
          <w:sz w:val="24"/>
        </w:rPr>
        <w:t xml:space="preserve"> г.</w:t>
      </w:r>
    </w:p>
    <w:p w:rsidR="00C33B27" w:rsidRPr="00DE7933" w:rsidRDefault="00C33B27" w:rsidP="00C33B27">
      <w:pPr>
        <w:jc w:val="both"/>
        <w:rPr>
          <w:sz w:val="16"/>
          <w:szCs w:val="16"/>
        </w:rPr>
      </w:pPr>
    </w:p>
    <w:p w:rsidR="00C33B27" w:rsidRDefault="00C33B27" w:rsidP="00C33B27">
      <w:pPr>
        <w:pStyle w:val="a5"/>
        <w:ind w:firstLine="360"/>
      </w:pPr>
      <w:proofErr w:type="gramStart"/>
      <w:r w:rsidRPr="00213E60">
        <w:t xml:space="preserve">Федеральное государственное бюджетное учреждение науки Центральная научная библиотека Уральского отделения Российской академии наук (ЦНБ </w:t>
      </w:r>
      <w:proofErr w:type="spellStart"/>
      <w:r w:rsidRPr="00213E60">
        <w:t>УрО</w:t>
      </w:r>
      <w:proofErr w:type="spellEnd"/>
      <w:r w:rsidRPr="00213E60">
        <w:t xml:space="preserve"> РАН), именуем</w:t>
      </w:r>
      <w:r>
        <w:t>ое</w:t>
      </w:r>
      <w:r w:rsidRPr="00213E60">
        <w:t xml:space="preserve"> в дальнейшем </w:t>
      </w:r>
      <w:r w:rsidRPr="00213E60">
        <w:rPr>
          <w:b/>
        </w:rPr>
        <w:t>Исполнитель</w:t>
      </w:r>
      <w:r w:rsidRPr="00213E60">
        <w:t>, в лице</w:t>
      </w:r>
      <w:r w:rsidR="00735327">
        <w:t xml:space="preserve"> </w:t>
      </w:r>
      <w:proofErr w:type="spellStart"/>
      <w:r w:rsidR="002420D8">
        <w:t>в</w:t>
      </w:r>
      <w:r w:rsidR="00735327">
        <w:t>рио</w:t>
      </w:r>
      <w:proofErr w:type="spellEnd"/>
      <w:r w:rsidRPr="00213E60">
        <w:t xml:space="preserve"> директора </w:t>
      </w:r>
      <w:r w:rsidR="00735327">
        <w:t>Парменовой Н.А.</w:t>
      </w:r>
      <w:r w:rsidRPr="00213E60">
        <w:t>, действующей на основании Устава</w:t>
      </w:r>
      <w:r w:rsidR="00735327">
        <w:t xml:space="preserve"> и приказа Министерства науки и высшего образования от 16.05.2025г. № 10-2/98 </w:t>
      </w:r>
      <w:proofErr w:type="spellStart"/>
      <w:r w:rsidR="00735327">
        <w:t>п-о</w:t>
      </w:r>
      <w:proofErr w:type="spellEnd"/>
      <w:r w:rsidRPr="00213E60">
        <w:t xml:space="preserve">  с одной стороны</w:t>
      </w:r>
      <w:r w:rsidR="00735327">
        <w:t xml:space="preserve"> и</w:t>
      </w:r>
      <w:r w:rsidR="00971E01">
        <w:t>_________________________________________________</w:t>
      </w:r>
      <w:r w:rsidR="00CB466C">
        <w:t xml:space="preserve">, </w:t>
      </w:r>
      <w:r w:rsidRPr="00213E60">
        <w:rPr>
          <w:color w:val="000000"/>
          <w:spacing w:val="-3"/>
        </w:rPr>
        <w:t>именуемое</w:t>
      </w:r>
      <w:r w:rsidRPr="00994408">
        <w:rPr>
          <w:color w:val="000000"/>
          <w:spacing w:val="-3"/>
        </w:rPr>
        <w:t xml:space="preserve"> в дальнейшем </w:t>
      </w:r>
      <w:r w:rsidRPr="007859DB">
        <w:rPr>
          <w:b/>
          <w:color w:val="000000"/>
          <w:spacing w:val="-3"/>
        </w:rPr>
        <w:t>Заказчик</w:t>
      </w:r>
      <w:r w:rsidRPr="00994408">
        <w:rPr>
          <w:color w:val="000000"/>
          <w:spacing w:val="-3"/>
        </w:rPr>
        <w:t xml:space="preserve">, в лице </w:t>
      </w:r>
      <w:r>
        <w:rPr>
          <w:color w:val="000000"/>
          <w:spacing w:val="-3"/>
        </w:rPr>
        <w:t>_________________________</w:t>
      </w:r>
      <w:r>
        <w:t xml:space="preserve">, действующего на основании </w:t>
      </w:r>
      <w:r w:rsidR="00CB466C">
        <w:t>______________</w:t>
      </w:r>
      <w:r>
        <w:t>, с другой стороны</w:t>
      </w:r>
      <w:proofErr w:type="gramEnd"/>
      <w:r>
        <w:t>, заключили настоящий Договор о нижеследующем:</w:t>
      </w:r>
    </w:p>
    <w:p w:rsidR="00C33B27" w:rsidRPr="00DE7933" w:rsidRDefault="00C33B27" w:rsidP="00C33B27">
      <w:pPr>
        <w:jc w:val="both"/>
        <w:rPr>
          <w:sz w:val="16"/>
          <w:szCs w:val="16"/>
        </w:rPr>
      </w:pPr>
    </w:p>
    <w:p w:rsidR="00C33B27" w:rsidRDefault="00C33B27" w:rsidP="00C33B27">
      <w:pPr>
        <w:numPr>
          <w:ilvl w:val="0"/>
          <w:numId w:val="1"/>
        </w:numPr>
        <w:tabs>
          <w:tab w:val="clear" w:pos="360"/>
          <w:tab w:val="num" w:pos="567"/>
        </w:tabs>
        <w:jc w:val="center"/>
        <w:rPr>
          <w:sz w:val="24"/>
        </w:rPr>
      </w:pPr>
      <w:r>
        <w:rPr>
          <w:sz w:val="24"/>
        </w:rPr>
        <w:t>ПРЕДМЕТ ДОГОВОРА</w:t>
      </w:r>
    </w:p>
    <w:p w:rsidR="00C33B27" w:rsidRPr="00DE7933" w:rsidRDefault="00C33B27" w:rsidP="00C33B27">
      <w:pPr>
        <w:rPr>
          <w:sz w:val="16"/>
          <w:szCs w:val="16"/>
        </w:rPr>
      </w:pPr>
    </w:p>
    <w:p w:rsidR="00C33B27" w:rsidRDefault="00C33B27" w:rsidP="00C33B27">
      <w:pPr>
        <w:tabs>
          <w:tab w:val="left" w:pos="567"/>
        </w:tabs>
        <w:ind w:left="567" w:hanging="567"/>
        <w:jc w:val="both"/>
        <w:rPr>
          <w:sz w:val="24"/>
        </w:rPr>
      </w:pPr>
      <w:r>
        <w:rPr>
          <w:sz w:val="24"/>
        </w:rPr>
        <w:t>1.1.</w:t>
      </w:r>
      <w:r>
        <w:rPr>
          <w:sz w:val="24"/>
        </w:rPr>
        <w:tab/>
      </w:r>
      <w:r>
        <w:rPr>
          <w:b/>
          <w:sz w:val="24"/>
        </w:rPr>
        <w:t xml:space="preserve">Исполнитель </w:t>
      </w:r>
      <w:r>
        <w:rPr>
          <w:sz w:val="24"/>
        </w:rPr>
        <w:t xml:space="preserve">предоставляет </w:t>
      </w:r>
      <w:r>
        <w:rPr>
          <w:b/>
          <w:sz w:val="24"/>
        </w:rPr>
        <w:t>Заказчику</w:t>
      </w:r>
      <w:r>
        <w:rPr>
          <w:sz w:val="24"/>
        </w:rPr>
        <w:t xml:space="preserve"> информационно-библиотечные услуги на базе имеющихся  информационных ресурсов.</w:t>
      </w:r>
    </w:p>
    <w:p w:rsidR="00C33B27" w:rsidRDefault="00C33B27" w:rsidP="00C33B27">
      <w:pPr>
        <w:tabs>
          <w:tab w:val="left" w:pos="567"/>
        </w:tabs>
        <w:ind w:left="567" w:hanging="567"/>
        <w:jc w:val="both"/>
        <w:rPr>
          <w:sz w:val="24"/>
        </w:rPr>
      </w:pPr>
      <w:r>
        <w:rPr>
          <w:sz w:val="24"/>
        </w:rPr>
        <w:t>1.2.</w:t>
      </w:r>
      <w:r>
        <w:rPr>
          <w:sz w:val="24"/>
        </w:rPr>
        <w:tab/>
        <w:t xml:space="preserve">Виды, тематика, объем библиотечного и информационного обслуживания определяются  по согласованию сторон и на основании цен, указанных в Прейскуранте информационно-библиотечных услуг, утвержденном директором и размещенном на официальном сайте ЦНБ </w:t>
      </w:r>
      <w:proofErr w:type="spellStart"/>
      <w:r>
        <w:rPr>
          <w:sz w:val="24"/>
        </w:rPr>
        <w:t>УрО</w:t>
      </w:r>
      <w:proofErr w:type="spellEnd"/>
      <w:r>
        <w:rPr>
          <w:sz w:val="24"/>
        </w:rPr>
        <w:t xml:space="preserve"> РАН </w:t>
      </w:r>
      <w:r>
        <w:rPr>
          <w:sz w:val="24"/>
          <w:szCs w:val="24"/>
          <w:lang w:val="en-US"/>
        </w:rPr>
        <w:t>http</w:t>
      </w:r>
      <w:r>
        <w:rPr>
          <w:sz w:val="24"/>
          <w:szCs w:val="24"/>
        </w:rPr>
        <w:t>://</w:t>
      </w:r>
      <w:r w:rsidRPr="00321B36">
        <w:rPr>
          <w:sz w:val="24"/>
          <w:szCs w:val="24"/>
        </w:rPr>
        <w:t xml:space="preserve"> </w:t>
      </w:r>
      <w:proofErr w:type="spellStart"/>
      <w:r w:rsidRPr="00321B36">
        <w:rPr>
          <w:rStyle w:val="a6"/>
          <w:szCs w:val="24"/>
          <w:lang w:val="en-US"/>
        </w:rPr>
        <w:t>cnb</w:t>
      </w:r>
      <w:proofErr w:type="spellEnd"/>
      <w:r w:rsidRPr="00321B36">
        <w:rPr>
          <w:rStyle w:val="a6"/>
          <w:szCs w:val="24"/>
        </w:rPr>
        <w:t>.</w:t>
      </w:r>
      <w:proofErr w:type="spellStart"/>
      <w:r w:rsidRPr="00321B36">
        <w:rPr>
          <w:rStyle w:val="a6"/>
          <w:szCs w:val="24"/>
          <w:lang w:val="en-US"/>
        </w:rPr>
        <w:t>uran</w:t>
      </w:r>
      <w:proofErr w:type="spellEnd"/>
      <w:r w:rsidRPr="00321B36">
        <w:rPr>
          <w:rStyle w:val="a6"/>
          <w:szCs w:val="24"/>
        </w:rPr>
        <w:t>.</w:t>
      </w:r>
      <w:proofErr w:type="spellStart"/>
      <w:r w:rsidRPr="00321B36">
        <w:rPr>
          <w:rStyle w:val="a6"/>
          <w:szCs w:val="24"/>
          <w:lang w:val="en-US"/>
        </w:rPr>
        <w:t>ru</w:t>
      </w:r>
      <w:proofErr w:type="spellEnd"/>
    </w:p>
    <w:p w:rsidR="00C33B27" w:rsidRDefault="00C33B27" w:rsidP="00C33B27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 xml:space="preserve">1.3. </w:t>
      </w:r>
      <w:r>
        <w:rPr>
          <w:sz w:val="24"/>
        </w:rPr>
        <w:tab/>
      </w:r>
      <w:r>
        <w:rPr>
          <w:b/>
          <w:sz w:val="24"/>
        </w:rPr>
        <w:t>Исполнитель</w:t>
      </w:r>
      <w:r>
        <w:rPr>
          <w:sz w:val="24"/>
        </w:rPr>
        <w:t xml:space="preserve"> организует платное обслуживание в соответствии со своей спецификой.</w:t>
      </w:r>
    </w:p>
    <w:p w:rsidR="00C33B27" w:rsidRPr="00DE7933" w:rsidRDefault="00C33B27" w:rsidP="00C33B27">
      <w:pPr>
        <w:tabs>
          <w:tab w:val="left" w:pos="567"/>
        </w:tabs>
        <w:jc w:val="both"/>
        <w:rPr>
          <w:sz w:val="16"/>
          <w:szCs w:val="16"/>
        </w:rPr>
      </w:pPr>
    </w:p>
    <w:p w:rsidR="00C33B27" w:rsidRDefault="00C33B27" w:rsidP="00C33B27">
      <w:pPr>
        <w:numPr>
          <w:ilvl w:val="0"/>
          <w:numId w:val="2"/>
        </w:numPr>
        <w:tabs>
          <w:tab w:val="clear" w:pos="360"/>
          <w:tab w:val="left" w:pos="567"/>
        </w:tabs>
        <w:jc w:val="center"/>
        <w:rPr>
          <w:sz w:val="24"/>
        </w:rPr>
      </w:pPr>
      <w:r>
        <w:rPr>
          <w:sz w:val="24"/>
        </w:rPr>
        <w:t>СТОИМОСТЬ  И ПОРЯДОК РАСЧЕТОВ</w:t>
      </w:r>
    </w:p>
    <w:p w:rsidR="00C33B27" w:rsidRPr="00DE7933" w:rsidRDefault="00C33B27" w:rsidP="00C33B27">
      <w:pPr>
        <w:tabs>
          <w:tab w:val="left" w:pos="567"/>
        </w:tabs>
        <w:jc w:val="both"/>
        <w:rPr>
          <w:sz w:val="16"/>
          <w:szCs w:val="16"/>
        </w:rPr>
      </w:pPr>
    </w:p>
    <w:p w:rsidR="00C33B27" w:rsidRDefault="00C33B27" w:rsidP="00C33B27">
      <w:pPr>
        <w:numPr>
          <w:ilvl w:val="1"/>
          <w:numId w:val="4"/>
        </w:numPr>
        <w:jc w:val="both"/>
        <w:rPr>
          <w:sz w:val="24"/>
        </w:rPr>
      </w:pPr>
      <w:r>
        <w:rPr>
          <w:sz w:val="24"/>
        </w:rPr>
        <w:t>Ориентировочная стоимость по Договору составляет _______________________________ рублей, НДС не облагается (в соответствии с п.п.20, п.2, ст.149 НК РФ, 57-ФЗ от 29.05.2002г.)</w:t>
      </w:r>
    </w:p>
    <w:p w:rsidR="00C33B27" w:rsidRDefault="00C33B27" w:rsidP="00C33B27">
      <w:pPr>
        <w:numPr>
          <w:ilvl w:val="1"/>
          <w:numId w:val="4"/>
        </w:numPr>
        <w:jc w:val="both"/>
        <w:rPr>
          <w:sz w:val="24"/>
        </w:rPr>
      </w:pPr>
      <w:r>
        <w:rPr>
          <w:sz w:val="24"/>
        </w:rPr>
        <w:t xml:space="preserve">Стоимость услуг по Договору определяется на основании цен, указанных </w:t>
      </w:r>
      <w:r w:rsidRPr="00EE3745">
        <w:rPr>
          <w:sz w:val="24"/>
        </w:rPr>
        <w:t>в Пр</w:t>
      </w:r>
      <w:r>
        <w:rPr>
          <w:sz w:val="24"/>
        </w:rPr>
        <w:t xml:space="preserve">ейскуранте информационно-библиотечных  услуг, утвержденном директором и размещенном на сайте </w:t>
      </w:r>
      <w:r w:rsidRPr="00213E60">
        <w:rPr>
          <w:b/>
          <w:sz w:val="24"/>
        </w:rPr>
        <w:t>Исполнителя</w:t>
      </w:r>
      <w:r>
        <w:rPr>
          <w:sz w:val="24"/>
        </w:rPr>
        <w:t xml:space="preserve"> </w:t>
      </w:r>
      <w:hyperlink r:id="rId5" w:history="1">
        <w:r w:rsidRPr="00D614CF">
          <w:rPr>
            <w:rStyle w:val="a7"/>
            <w:sz w:val="24"/>
            <w:lang w:val="en-US"/>
          </w:rPr>
          <w:t>www</w:t>
        </w:r>
        <w:r w:rsidRPr="00D614CF">
          <w:rPr>
            <w:rStyle w:val="a7"/>
            <w:sz w:val="24"/>
          </w:rPr>
          <w:t>.</w:t>
        </w:r>
        <w:proofErr w:type="spellStart"/>
        <w:r w:rsidRPr="00D614CF">
          <w:rPr>
            <w:rStyle w:val="a7"/>
            <w:sz w:val="24"/>
            <w:lang w:val="en-US"/>
          </w:rPr>
          <w:t>cnb</w:t>
        </w:r>
        <w:proofErr w:type="spellEnd"/>
        <w:r w:rsidRPr="00D614CF">
          <w:rPr>
            <w:rStyle w:val="a7"/>
            <w:sz w:val="24"/>
          </w:rPr>
          <w:t>.</w:t>
        </w:r>
        <w:proofErr w:type="spellStart"/>
        <w:r w:rsidRPr="00D614CF">
          <w:rPr>
            <w:rStyle w:val="a7"/>
            <w:sz w:val="24"/>
            <w:lang w:val="en-US"/>
          </w:rPr>
          <w:t>uran</w:t>
        </w:r>
        <w:proofErr w:type="spellEnd"/>
        <w:r w:rsidRPr="00D614CF">
          <w:rPr>
            <w:rStyle w:val="a7"/>
            <w:sz w:val="24"/>
          </w:rPr>
          <w:t>.</w:t>
        </w:r>
        <w:proofErr w:type="spellStart"/>
        <w:r w:rsidRPr="00D614CF">
          <w:rPr>
            <w:rStyle w:val="a7"/>
            <w:sz w:val="24"/>
            <w:lang w:val="en-US"/>
          </w:rPr>
          <w:t>ru</w:t>
        </w:r>
        <w:proofErr w:type="spellEnd"/>
      </w:hyperlink>
      <w:r>
        <w:rPr>
          <w:sz w:val="24"/>
        </w:rPr>
        <w:t xml:space="preserve">, стоимость почтовой пересылки заказанных документов определяется тарифами почтовой связи и оплачивается отдельно </w:t>
      </w:r>
      <w:r w:rsidRPr="00271B6D">
        <w:rPr>
          <w:b/>
          <w:color w:val="000000"/>
          <w:sz w:val="24"/>
          <w:szCs w:val="24"/>
        </w:rPr>
        <w:t>Заказчиком</w:t>
      </w:r>
      <w:r>
        <w:rPr>
          <w:b/>
          <w:color w:val="000000"/>
          <w:sz w:val="24"/>
          <w:szCs w:val="24"/>
        </w:rPr>
        <w:t>.</w:t>
      </w:r>
    </w:p>
    <w:p w:rsidR="00C33B27" w:rsidRDefault="00C33B27" w:rsidP="00C33B27">
      <w:pPr>
        <w:numPr>
          <w:ilvl w:val="1"/>
          <w:numId w:val="4"/>
        </w:numPr>
        <w:jc w:val="both"/>
        <w:rPr>
          <w:sz w:val="24"/>
        </w:rPr>
      </w:pPr>
      <w:r>
        <w:rPr>
          <w:color w:val="000000"/>
          <w:sz w:val="24"/>
          <w:szCs w:val="24"/>
        </w:rPr>
        <w:t xml:space="preserve">Оплата оказанных услуг осуществляется </w:t>
      </w:r>
      <w:r w:rsidRPr="00271B6D">
        <w:rPr>
          <w:b/>
          <w:color w:val="000000"/>
          <w:sz w:val="24"/>
          <w:szCs w:val="24"/>
        </w:rPr>
        <w:t>Заказчиком</w:t>
      </w:r>
      <w:r>
        <w:rPr>
          <w:color w:val="000000"/>
          <w:sz w:val="24"/>
          <w:szCs w:val="24"/>
        </w:rPr>
        <w:t xml:space="preserve"> ежеквартально на основании счета и подписанного Акта выполненных услуг путем перечисления денежных средств на расчетный счет </w:t>
      </w:r>
      <w:r w:rsidRPr="00271B6D">
        <w:rPr>
          <w:b/>
          <w:color w:val="000000"/>
          <w:sz w:val="24"/>
          <w:szCs w:val="24"/>
        </w:rPr>
        <w:t>Исполнителя</w:t>
      </w:r>
      <w:r>
        <w:rPr>
          <w:color w:val="000000"/>
          <w:sz w:val="24"/>
          <w:szCs w:val="24"/>
        </w:rPr>
        <w:t xml:space="preserve"> не позднее 7 рабочих дней с момента получения счета.</w:t>
      </w:r>
    </w:p>
    <w:p w:rsidR="00C33B27" w:rsidRDefault="00C33B27" w:rsidP="00C33B27">
      <w:pPr>
        <w:shd w:val="clear" w:color="auto" w:fill="FFFFFF"/>
        <w:tabs>
          <w:tab w:val="left" w:pos="567"/>
        </w:tabs>
        <w:ind w:left="567" w:hanging="567"/>
        <w:jc w:val="both"/>
        <w:rPr>
          <w:color w:val="000000"/>
          <w:spacing w:val="-8"/>
          <w:sz w:val="24"/>
          <w:szCs w:val="24"/>
        </w:rPr>
      </w:pPr>
      <w:r>
        <w:rPr>
          <w:color w:val="000000"/>
          <w:sz w:val="24"/>
          <w:szCs w:val="24"/>
        </w:rPr>
        <w:t>2.4.</w:t>
      </w:r>
      <w:r>
        <w:rPr>
          <w:color w:val="000000"/>
          <w:sz w:val="24"/>
          <w:szCs w:val="24"/>
        </w:rPr>
        <w:tab/>
      </w:r>
      <w:r>
        <w:rPr>
          <w:b/>
          <w:sz w:val="24"/>
        </w:rPr>
        <w:t xml:space="preserve">Исполнитель </w:t>
      </w:r>
      <w:r>
        <w:rPr>
          <w:color w:val="000000"/>
          <w:spacing w:val="-8"/>
          <w:sz w:val="24"/>
          <w:szCs w:val="24"/>
        </w:rPr>
        <w:t>ежеквартально предоставляет акт выполненных услуг и счет-фактуру за фактически выполненный объем работ.</w:t>
      </w:r>
    </w:p>
    <w:p w:rsidR="00C33B27" w:rsidRDefault="00C33B27" w:rsidP="00C33B27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 xml:space="preserve">2.5. </w:t>
      </w:r>
      <w:r>
        <w:rPr>
          <w:sz w:val="24"/>
        </w:rPr>
        <w:tab/>
        <w:t xml:space="preserve">Весь учет  и </w:t>
      </w:r>
      <w:proofErr w:type="gramStart"/>
      <w:r>
        <w:rPr>
          <w:sz w:val="24"/>
        </w:rPr>
        <w:t>контроль  за</w:t>
      </w:r>
      <w:proofErr w:type="gramEnd"/>
      <w:r>
        <w:rPr>
          <w:sz w:val="24"/>
        </w:rPr>
        <w:t xml:space="preserve"> своевременной оплатой услуг ведется </w:t>
      </w:r>
      <w:r>
        <w:rPr>
          <w:b/>
          <w:sz w:val="24"/>
        </w:rPr>
        <w:t>Исполнителем</w:t>
      </w:r>
      <w:r>
        <w:rPr>
          <w:sz w:val="24"/>
        </w:rPr>
        <w:t xml:space="preserve">.  </w:t>
      </w:r>
    </w:p>
    <w:p w:rsidR="00C33B27" w:rsidRDefault="00C33B27" w:rsidP="00C33B27">
      <w:pPr>
        <w:tabs>
          <w:tab w:val="left" w:pos="567"/>
        </w:tabs>
        <w:jc w:val="both"/>
        <w:rPr>
          <w:sz w:val="24"/>
        </w:rPr>
      </w:pPr>
    </w:p>
    <w:p w:rsidR="00C33B27" w:rsidRDefault="00C33B27" w:rsidP="00C33B27">
      <w:pPr>
        <w:numPr>
          <w:ilvl w:val="0"/>
          <w:numId w:val="2"/>
        </w:numPr>
        <w:tabs>
          <w:tab w:val="clear" w:pos="360"/>
          <w:tab w:val="left" w:pos="567"/>
        </w:tabs>
        <w:jc w:val="center"/>
        <w:rPr>
          <w:sz w:val="24"/>
        </w:rPr>
      </w:pPr>
      <w:r>
        <w:rPr>
          <w:sz w:val="24"/>
        </w:rPr>
        <w:t>ПРАВА И ОБЯЗАННОСТИ СТОРОН</w:t>
      </w:r>
    </w:p>
    <w:p w:rsidR="00C33B27" w:rsidRDefault="00C33B27" w:rsidP="00C33B27">
      <w:pPr>
        <w:tabs>
          <w:tab w:val="left" w:pos="567"/>
        </w:tabs>
        <w:rPr>
          <w:sz w:val="24"/>
        </w:rPr>
      </w:pPr>
    </w:p>
    <w:p w:rsidR="00C33B27" w:rsidRDefault="00C33B27" w:rsidP="00C33B27">
      <w:pPr>
        <w:numPr>
          <w:ilvl w:val="1"/>
          <w:numId w:val="3"/>
        </w:numPr>
        <w:tabs>
          <w:tab w:val="clear" w:pos="570"/>
          <w:tab w:val="left" w:pos="567"/>
        </w:tabs>
        <w:jc w:val="both"/>
        <w:rPr>
          <w:sz w:val="24"/>
        </w:rPr>
      </w:pPr>
      <w:r>
        <w:rPr>
          <w:b/>
          <w:sz w:val="24"/>
        </w:rPr>
        <w:t>Исполнитель</w:t>
      </w:r>
      <w:r>
        <w:rPr>
          <w:sz w:val="24"/>
        </w:rPr>
        <w:t xml:space="preserve"> обязуется:</w:t>
      </w:r>
    </w:p>
    <w:p w:rsidR="00C33B27" w:rsidRDefault="00C33B27" w:rsidP="00C33B27">
      <w:pPr>
        <w:pStyle w:val="2"/>
      </w:pPr>
      <w:r>
        <w:tab/>
        <w:t>выполнять услуги в соответствии с предметом договора качественно и в установленные сроки;</w:t>
      </w:r>
    </w:p>
    <w:p w:rsidR="00C33B27" w:rsidRDefault="00C33B27" w:rsidP="00C33B27">
      <w:pPr>
        <w:tabs>
          <w:tab w:val="left" w:pos="567"/>
        </w:tabs>
        <w:ind w:firstLine="570"/>
        <w:jc w:val="both"/>
        <w:rPr>
          <w:sz w:val="24"/>
        </w:rPr>
      </w:pPr>
      <w:r>
        <w:rPr>
          <w:sz w:val="24"/>
        </w:rPr>
        <w:t xml:space="preserve">информировать </w:t>
      </w:r>
      <w:r>
        <w:rPr>
          <w:b/>
          <w:sz w:val="24"/>
        </w:rPr>
        <w:t>Заказчика</w:t>
      </w:r>
      <w:r>
        <w:rPr>
          <w:sz w:val="24"/>
        </w:rPr>
        <w:t xml:space="preserve"> не менее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чем за 10 дней, в случае изменения цен на услуги;</w:t>
      </w:r>
    </w:p>
    <w:p w:rsidR="00C33B27" w:rsidRDefault="00C33B27" w:rsidP="00C33B27">
      <w:pPr>
        <w:numPr>
          <w:ilvl w:val="1"/>
          <w:numId w:val="3"/>
        </w:numPr>
        <w:tabs>
          <w:tab w:val="clear" w:pos="570"/>
          <w:tab w:val="left" w:pos="567"/>
        </w:tabs>
        <w:jc w:val="both"/>
        <w:rPr>
          <w:sz w:val="24"/>
        </w:rPr>
      </w:pPr>
      <w:r>
        <w:rPr>
          <w:b/>
          <w:sz w:val="24"/>
        </w:rPr>
        <w:t>Заказчик</w:t>
      </w:r>
      <w:r>
        <w:rPr>
          <w:sz w:val="24"/>
        </w:rPr>
        <w:t xml:space="preserve"> обязуется:</w:t>
      </w:r>
    </w:p>
    <w:p w:rsidR="00C33B27" w:rsidRDefault="00C33B27" w:rsidP="00C33B27">
      <w:pPr>
        <w:tabs>
          <w:tab w:val="left" w:pos="567"/>
        </w:tabs>
        <w:ind w:firstLine="570"/>
        <w:jc w:val="both"/>
        <w:rPr>
          <w:sz w:val="24"/>
        </w:rPr>
      </w:pPr>
      <w:r>
        <w:rPr>
          <w:sz w:val="24"/>
        </w:rPr>
        <w:t>соблюдать правила пользования Библиотекой;</w:t>
      </w:r>
    </w:p>
    <w:p w:rsidR="00C33B27" w:rsidRDefault="00C33B27" w:rsidP="00C33B27">
      <w:pPr>
        <w:pStyle w:val="a5"/>
        <w:tabs>
          <w:tab w:val="left" w:pos="567"/>
        </w:tabs>
        <w:ind w:left="567" w:hanging="567"/>
      </w:pPr>
      <w:r w:rsidRPr="00C33B27">
        <w:rPr>
          <w:color w:val="000000"/>
          <w:szCs w:val="24"/>
        </w:rPr>
        <w:tab/>
      </w:r>
      <w:proofErr w:type="gramStart"/>
      <w:r>
        <w:rPr>
          <w:color w:val="000000"/>
          <w:szCs w:val="24"/>
          <w:lang w:val="en-US"/>
        </w:rPr>
        <w:t>c</w:t>
      </w:r>
      <w:proofErr w:type="spellStart"/>
      <w:r w:rsidRPr="00FE7B7D">
        <w:rPr>
          <w:color w:val="000000"/>
          <w:szCs w:val="24"/>
        </w:rPr>
        <w:t>воевременно</w:t>
      </w:r>
      <w:proofErr w:type="spellEnd"/>
      <w:proofErr w:type="gramEnd"/>
      <w:r w:rsidRPr="00FE7B7D">
        <w:rPr>
          <w:color w:val="000000"/>
          <w:szCs w:val="24"/>
        </w:rPr>
        <w:t xml:space="preserve"> и в полном объеме оплачивать</w:t>
      </w:r>
      <w:r w:rsidRPr="00FE7B7D">
        <w:rPr>
          <w:szCs w:val="24"/>
        </w:rPr>
        <w:t xml:space="preserve"> </w:t>
      </w:r>
      <w:r w:rsidRPr="00FE7B7D">
        <w:rPr>
          <w:color w:val="000000"/>
          <w:szCs w:val="24"/>
        </w:rPr>
        <w:t xml:space="preserve">услуги </w:t>
      </w:r>
      <w:r w:rsidRPr="004D6EB8">
        <w:rPr>
          <w:b/>
          <w:color w:val="000000"/>
          <w:szCs w:val="24"/>
        </w:rPr>
        <w:t>Исполнителя</w:t>
      </w:r>
      <w:r w:rsidRPr="004D6EB8">
        <w:rPr>
          <w:color w:val="000000"/>
          <w:szCs w:val="24"/>
        </w:rPr>
        <w:t>, в</w:t>
      </w:r>
      <w:r w:rsidRPr="004D6EB8">
        <w:t xml:space="preserve"> с</w:t>
      </w:r>
      <w:r>
        <w:t xml:space="preserve">лучае не исполнения </w:t>
      </w:r>
      <w:r>
        <w:rPr>
          <w:b/>
        </w:rPr>
        <w:t>Заказчиком</w:t>
      </w:r>
      <w:r>
        <w:t xml:space="preserve"> обязательств по оплате, </w:t>
      </w:r>
      <w:r>
        <w:rPr>
          <w:b/>
        </w:rPr>
        <w:t>Исполнитель</w:t>
      </w:r>
      <w:r>
        <w:t xml:space="preserve"> имеет право не предоставлять услуги, до поступления денежных средств на расчетный счет;</w:t>
      </w:r>
    </w:p>
    <w:p w:rsidR="00C33B27" w:rsidRDefault="00C33B27" w:rsidP="00EA1FAE">
      <w:pPr>
        <w:pStyle w:val="a5"/>
        <w:numPr>
          <w:ilvl w:val="1"/>
          <w:numId w:val="3"/>
        </w:numPr>
        <w:tabs>
          <w:tab w:val="clear" w:pos="570"/>
        </w:tabs>
      </w:pPr>
      <w:r>
        <w:t>Все споры, возникающие между Сторонами, регулируются путем двухсторонних  переговоров или в установленном законом порядке в соответствии с ГК РФ.</w:t>
      </w:r>
    </w:p>
    <w:p w:rsidR="00C33B27" w:rsidRDefault="00C33B27" w:rsidP="00C33B27">
      <w:pPr>
        <w:pStyle w:val="a5"/>
        <w:tabs>
          <w:tab w:val="left" w:pos="567"/>
        </w:tabs>
        <w:ind w:left="567" w:hanging="567"/>
      </w:pPr>
    </w:p>
    <w:p w:rsidR="00C33B27" w:rsidRDefault="00C33B27" w:rsidP="00C33B27">
      <w:pPr>
        <w:numPr>
          <w:ilvl w:val="0"/>
          <w:numId w:val="3"/>
        </w:numPr>
        <w:jc w:val="center"/>
        <w:rPr>
          <w:sz w:val="24"/>
        </w:rPr>
      </w:pPr>
      <w:r>
        <w:rPr>
          <w:sz w:val="24"/>
        </w:rPr>
        <w:t>ПРАВИЛА ВЫПОЛНЕНИЯ ЗАЯВОК ПО МБА</w:t>
      </w:r>
    </w:p>
    <w:p w:rsidR="00C33B27" w:rsidRDefault="00C33B27" w:rsidP="00C33B27">
      <w:pPr>
        <w:ind w:left="570"/>
        <w:rPr>
          <w:sz w:val="24"/>
        </w:rPr>
      </w:pPr>
    </w:p>
    <w:p w:rsidR="00C33B27" w:rsidRDefault="00C33B27" w:rsidP="00C33B27">
      <w:pPr>
        <w:tabs>
          <w:tab w:val="left" w:pos="567"/>
        </w:tabs>
        <w:ind w:left="567" w:hanging="567"/>
        <w:jc w:val="both"/>
        <w:rPr>
          <w:sz w:val="24"/>
        </w:rPr>
      </w:pPr>
      <w:r>
        <w:rPr>
          <w:sz w:val="24"/>
          <w:szCs w:val="24"/>
        </w:rPr>
        <w:t>4.1.</w:t>
      </w:r>
      <w:r>
        <w:rPr>
          <w:sz w:val="24"/>
          <w:szCs w:val="24"/>
        </w:rPr>
        <w:tab/>
        <w:t xml:space="preserve">Услуги по МБА </w:t>
      </w:r>
      <w:r w:rsidRPr="00FE7B7D">
        <w:rPr>
          <w:color w:val="000000"/>
          <w:sz w:val="24"/>
          <w:szCs w:val="24"/>
        </w:rPr>
        <w:t xml:space="preserve">предоставляются на </w:t>
      </w:r>
      <w:r w:rsidRPr="00FE7B7D">
        <w:rPr>
          <w:spacing w:val="5"/>
          <w:sz w:val="24"/>
          <w:szCs w:val="24"/>
        </w:rPr>
        <w:t xml:space="preserve">основании заявок </w:t>
      </w:r>
      <w:r w:rsidRPr="00717899">
        <w:rPr>
          <w:b/>
          <w:spacing w:val="5"/>
          <w:sz w:val="24"/>
          <w:szCs w:val="24"/>
        </w:rPr>
        <w:t>Заказчика</w:t>
      </w:r>
      <w:r w:rsidRPr="00717899">
        <w:rPr>
          <w:b/>
          <w:sz w:val="24"/>
          <w:szCs w:val="24"/>
        </w:rPr>
        <w:t xml:space="preserve"> </w:t>
      </w:r>
      <w:r w:rsidRPr="00FE7B7D">
        <w:rPr>
          <w:spacing w:val="10"/>
          <w:sz w:val="24"/>
          <w:szCs w:val="24"/>
        </w:rPr>
        <w:t>на специальных бланках</w:t>
      </w:r>
      <w:r>
        <w:rPr>
          <w:spacing w:val="10"/>
          <w:sz w:val="24"/>
          <w:szCs w:val="24"/>
        </w:rPr>
        <w:t xml:space="preserve"> </w:t>
      </w:r>
      <w:r w:rsidRPr="00FE7B7D">
        <w:rPr>
          <w:sz w:val="24"/>
          <w:szCs w:val="24"/>
        </w:rPr>
        <w:t>установленного образца</w:t>
      </w:r>
      <w:r>
        <w:rPr>
          <w:sz w:val="24"/>
          <w:szCs w:val="24"/>
        </w:rPr>
        <w:t xml:space="preserve"> или по </w:t>
      </w:r>
      <w:r>
        <w:rPr>
          <w:sz w:val="24"/>
          <w:szCs w:val="24"/>
          <w:lang w:val="en-US"/>
        </w:rPr>
        <w:t>email</w:t>
      </w:r>
      <w:r w:rsidRPr="00FE7B7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FE7B7D">
        <w:rPr>
          <w:sz w:val="24"/>
          <w:szCs w:val="24"/>
        </w:rPr>
        <w:t>за подписью ответственного лица по МБА</w:t>
      </w:r>
      <w:r>
        <w:rPr>
          <w:sz w:val="24"/>
          <w:szCs w:val="24"/>
        </w:rPr>
        <w:t>;</w:t>
      </w:r>
    </w:p>
    <w:p w:rsidR="00C33B27" w:rsidRDefault="00C33B27" w:rsidP="00C33B27">
      <w:pPr>
        <w:shd w:val="clear" w:color="auto" w:fill="FFFFFF"/>
        <w:tabs>
          <w:tab w:val="left" w:pos="567"/>
        </w:tabs>
        <w:ind w:left="567" w:hanging="567"/>
        <w:jc w:val="both"/>
        <w:rPr>
          <w:spacing w:val="6"/>
          <w:sz w:val="24"/>
          <w:szCs w:val="24"/>
        </w:rPr>
      </w:pPr>
      <w:r>
        <w:rPr>
          <w:color w:val="000000"/>
          <w:sz w:val="24"/>
          <w:szCs w:val="24"/>
        </w:rPr>
        <w:t>4.2.</w:t>
      </w:r>
      <w:r>
        <w:rPr>
          <w:color w:val="000000"/>
          <w:sz w:val="24"/>
          <w:szCs w:val="24"/>
        </w:rPr>
        <w:tab/>
        <w:t>Д</w:t>
      </w:r>
      <w:r w:rsidRPr="00FE7B7D">
        <w:rPr>
          <w:color w:val="000000"/>
          <w:sz w:val="24"/>
          <w:szCs w:val="24"/>
        </w:rPr>
        <w:t>окумент</w:t>
      </w:r>
      <w:r>
        <w:rPr>
          <w:color w:val="000000"/>
          <w:sz w:val="24"/>
          <w:szCs w:val="24"/>
        </w:rPr>
        <w:t>ы</w:t>
      </w:r>
      <w:r w:rsidRPr="00FE7B7D">
        <w:rPr>
          <w:color w:val="000000"/>
          <w:sz w:val="24"/>
          <w:szCs w:val="24"/>
        </w:rPr>
        <w:t xml:space="preserve"> из фондов </w:t>
      </w:r>
      <w:r w:rsidRPr="00A043E5">
        <w:rPr>
          <w:sz w:val="24"/>
          <w:szCs w:val="24"/>
        </w:rPr>
        <w:t xml:space="preserve">ЦНБ </w:t>
      </w:r>
      <w:proofErr w:type="spellStart"/>
      <w:r w:rsidRPr="00A043E5">
        <w:rPr>
          <w:sz w:val="24"/>
          <w:szCs w:val="24"/>
        </w:rPr>
        <w:t>УрО</w:t>
      </w:r>
      <w:proofErr w:type="spellEnd"/>
      <w:r w:rsidRPr="00A043E5">
        <w:rPr>
          <w:sz w:val="24"/>
          <w:szCs w:val="24"/>
        </w:rPr>
        <w:t xml:space="preserve"> РАН</w:t>
      </w:r>
      <w:r w:rsidRPr="00FE7B7D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предоставляются </w:t>
      </w:r>
      <w:r w:rsidRPr="00FE7B7D">
        <w:rPr>
          <w:color w:val="000000"/>
          <w:sz w:val="24"/>
          <w:szCs w:val="24"/>
        </w:rPr>
        <w:t>в виде оригиналов  во  временное пользование    (1 документ на 15 дней без учета сроков доставки почтовых отправлений)</w:t>
      </w:r>
      <w:r w:rsidRPr="00FE7B7D">
        <w:rPr>
          <w:spacing w:val="6"/>
          <w:sz w:val="24"/>
          <w:szCs w:val="24"/>
        </w:rPr>
        <w:t>;</w:t>
      </w:r>
    </w:p>
    <w:p w:rsidR="00C33B27" w:rsidRPr="00FE7B7D" w:rsidRDefault="00C33B27" w:rsidP="00C33B27">
      <w:pPr>
        <w:shd w:val="clear" w:color="auto" w:fill="FFFFFF"/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4.3.</w:t>
      </w:r>
      <w:r>
        <w:rPr>
          <w:color w:val="000000"/>
          <w:sz w:val="24"/>
          <w:szCs w:val="24"/>
        </w:rPr>
        <w:tab/>
        <w:t xml:space="preserve">В </w:t>
      </w:r>
      <w:r w:rsidRPr="00FE7B7D">
        <w:rPr>
          <w:color w:val="000000"/>
          <w:sz w:val="24"/>
          <w:szCs w:val="24"/>
        </w:rPr>
        <w:t xml:space="preserve">случае утраты или порчи полученного по МБА документа заменить его </w:t>
      </w:r>
      <w:r w:rsidRPr="00FE7B7D">
        <w:rPr>
          <w:bCs/>
          <w:color w:val="000000"/>
          <w:sz w:val="24"/>
          <w:szCs w:val="24"/>
        </w:rPr>
        <w:t xml:space="preserve">идентичным </w:t>
      </w:r>
      <w:r w:rsidRPr="00FE7B7D">
        <w:rPr>
          <w:color w:val="000000"/>
          <w:sz w:val="24"/>
          <w:szCs w:val="24"/>
        </w:rPr>
        <w:t xml:space="preserve">экземпляром (оригиналом/копией), а при невозможности замены — возместить </w:t>
      </w:r>
      <w:r w:rsidRPr="00FE7B7D">
        <w:rPr>
          <w:bCs/>
          <w:color w:val="000000"/>
          <w:sz w:val="24"/>
          <w:szCs w:val="24"/>
        </w:rPr>
        <w:t xml:space="preserve">расходы по </w:t>
      </w:r>
      <w:r w:rsidRPr="00FE7B7D">
        <w:rPr>
          <w:color w:val="000000"/>
          <w:sz w:val="24"/>
          <w:szCs w:val="24"/>
        </w:rPr>
        <w:t xml:space="preserve">приобретению, доставке и копированию оригинала (в рублях). </w:t>
      </w:r>
    </w:p>
    <w:p w:rsidR="00C33B27" w:rsidRPr="00FE7B7D" w:rsidRDefault="00C33B27" w:rsidP="00C33B27">
      <w:pPr>
        <w:shd w:val="clear" w:color="auto" w:fill="FFFFFF"/>
        <w:tabs>
          <w:tab w:val="left" w:pos="567"/>
        </w:tabs>
        <w:ind w:left="567" w:hanging="567"/>
        <w:jc w:val="both"/>
        <w:rPr>
          <w:spacing w:val="-18"/>
          <w:sz w:val="24"/>
          <w:szCs w:val="24"/>
        </w:rPr>
      </w:pPr>
      <w:r>
        <w:rPr>
          <w:spacing w:val="6"/>
          <w:sz w:val="24"/>
          <w:szCs w:val="24"/>
        </w:rPr>
        <w:t>4.3.</w:t>
      </w:r>
      <w:r>
        <w:rPr>
          <w:spacing w:val="6"/>
          <w:sz w:val="24"/>
          <w:szCs w:val="24"/>
        </w:rPr>
        <w:tab/>
      </w:r>
      <w:r w:rsidRPr="00FE7B7D">
        <w:rPr>
          <w:color w:val="000000"/>
          <w:sz w:val="24"/>
          <w:szCs w:val="24"/>
        </w:rPr>
        <w:t xml:space="preserve">Если заказанный источник в момент получения запроса занят другими пользователями библиотеки или находится в обработке, то этот запрос выполняется </w:t>
      </w:r>
      <w:r>
        <w:rPr>
          <w:color w:val="000000"/>
          <w:sz w:val="24"/>
          <w:szCs w:val="24"/>
        </w:rPr>
        <w:t xml:space="preserve">в порядке очереди с уведомлением об этом </w:t>
      </w:r>
      <w:r w:rsidRPr="008913E2">
        <w:rPr>
          <w:b/>
          <w:color w:val="000000"/>
          <w:sz w:val="24"/>
          <w:szCs w:val="24"/>
        </w:rPr>
        <w:t>Заказчика</w:t>
      </w:r>
      <w:r>
        <w:rPr>
          <w:color w:val="000000"/>
          <w:sz w:val="24"/>
          <w:szCs w:val="24"/>
        </w:rPr>
        <w:t>;</w:t>
      </w:r>
    </w:p>
    <w:p w:rsidR="00C33B27" w:rsidRPr="001B37E3" w:rsidRDefault="00C33B27" w:rsidP="00C33B27">
      <w:pPr>
        <w:shd w:val="clear" w:color="auto" w:fill="FFFFFF"/>
        <w:tabs>
          <w:tab w:val="left" w:pos="667"/>
        </w:tabs>
        <w:ind w:left="567" w:hanging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</w:t>
      </w:r>
      <w:r>
        <w:rPr>
          <w:color w:val="000000"/>
          <w:sz w:val="24"/>
          <w:szCs w:val="24"/>
        </w:rPr>
        <w:tab/>
        <w:t>О</w:t>
      </w:r>
      <w:r w:rsidRPr="00FE7B7D">
        <w:rPr>
          <w:color w:val="000000"/>
          <w:sz w:val="24"/>
          <w:szCs w:val="24"/>
        </w:rPr>
        <w:t>тдельны</w:t>
      </w:r>
      <w:r>
        <w:rPr>
          <w:color w:val="000000"/>
          <w:sz w:val="24"/>
          <w:szCs w:val="24"/>
        </w:rPr>
        <w:t>е</w:t>
      </w:r>
      <w:r w:rsidRPr="00FE7B7D">
        <w:rPr>
          <w:color w:val="000000"/>
          <w:sz w:val="24"/>
          <w:szCs w:val="24"/>
        </w:rPr>
        <w:t xml:space="preserve"> стат</w:t>
      </w:r>
      <w:r>
        <w:rPr>
          <w:color w:val="000000"/>
          <w:sz w:val="24"/>
          <w:szCs w:val="24"/>
        </w:rPr>
        <w:t>ьи</w:t>
      </w:r>
      <w:r w:rsidRPr="00FE7B7D">
        <w:rPr>
          <w:color w:val="000000"/>
          <w:sz w:val="24"/>
          <w:szCs w:val="24"/>
        </w:rPr>
        <w:t xml:space="preserve"> и малообъемны</w:t>
      </w:r>
      <w:r>
        <w:rPr>
          <w:color w:val="000000"/>
          <w:sz w:val="24"/>
          <w:szCs w:val="24"/>
        </w:rPr>
        <w:t>е</w:t>
      </w:r>
      <w:r w:rsidRPr="00FE7B7D">
        <w:rPr>
          <w:color w:val="000000"/>
          <w:sz w:val="24"/>
          <w:szCs w:val="24"/>
        </w:rPr>
        <w:t xml:space="preserve"> произведени</w:t>
      </w:r>
      <w:r>
        <w:rPr>
          <w:color w:val="000000"/>
          <w:sz w:val="24"/>
          <w:szCs w:val="24"/>
        </w:rPr>
        <w:t xml:space="preserve">я </w:t>
      </w:r>
      <w:r w:rsidRPr="00FE7B7D">
        <w:rPr>
          <w:color w:val="000000"/>
          <w:sz w:val="24"/>
          <w:szCs w:val="24"/>
        </w:rPr>
        <w:t xml:space="preserve">для использования в учебных или научных целях из фондов </w:t>
      </w:r>
      <w:r w:rsidRPr="00A043E5">
        <w:rPr>
          <w:sz w:val="24"/>
          <w:szCs w:val="24"/>
        </w:rPr>
        <w:t xml:space="preserve">ЦНБ </w:t>
      </w:r>
      <w:proofErr w:type="spellStart"/>
      <w:r w:rsidRPr="00A043E5">
        <w:rPr>
          <w:sz w:val="24"/>
          <w:szCs w:val="24"/>
        </w:rPr>
        <w:t>УрО</w:t>
      </w:r>
      <w:proofErr w:type="spellEnd"/>
      <w:r w:rsidRPr="00A043E5">
        <w:rPr>
          <w:sz w:val="24"/>
          <w:szCs w:val="24"/>
        </w:rPr>
        <w:t xml:space="preserve"> РАН</w:t>
      </w:r>
      <w:r>
        <w:rPr>
          <w:color w:val="000000"/>
          <w:sz w:val="24"/>
          <w:szCs w:val="24"/>
        </w:rPr>
        <w:t xml:space="preserve"> предоставляются в виде ксерокопии. Если заказ отправлен в электронном виде по </w:t>
      </w:r>
      <w:r>
        <w:rPr>
          <w:color w:val="000000"/>
          <w:sz w:val="24"/>
          <w:szCs w:val="24"/>
          <w:lang w:val="en-US"/>
        </w:rPr>
        <w:t>email</w:t>
      </w:r>
      <w:r>
        <w:rPr>
          <w:color w:val="000000"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Заказчик</w:t>
      </w:r>
      <w:r>
        <w:rPr>
          <w:color w:val="000000"/>
          <w:sz w:val="24"/>
          <w:szCs w:val="24"/>
        </w:rPr>
        <w:t xml:space="preserve"> обязан распечатать документ и удалить электронную копию.</w:t>
      </w:r>
    </w:p>
    <w:p w:rsidR="00C33B27" w:rsidRDefault="00C33B27" w:rsidP="00C33B27">
      <w:pPr>
        <w:shd w:val="clear" w:color="auto" w:fill="FFFFFF"/>
        <w:tabs>
          <w:tab w:val="left" w:pos="528"/>
        </w:tabs>
        <w:ind w:left="525" w:hanging="525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4.5.</w:t>
      </w:r>
      <w:r>
        <w:rPr>
          <w:color w:val="000000"/>
          <w:sz w:val="24"/>
          <w:szCs w:val="24"/>
        </w:rPr>
        <w:tab/>
      </w:r>
      <w:r w:rsidRPr="00FE7B7D">
        <w:rPr>
          <w:color w:val="000000"/>
          <w:sz w:val="24"/>
          <w:szCs w:val="24"/>
        </w:rPr>
        <w:t>Срок исполнения</w:t>
      </w:r>
      <w:r>
        <w:rPr>
          <w:color w:val="000000"/>
          <w:sz w:val="24"/>
          <w:szCs w:val="24"/>
        </w:rPr>
        <w:t xml:space="preserve"> заявок - </w:t>
      </w:r>
      <w:r w:rsidRPr="00FE7B7D">
        <w:rPr>
          <w:color w:val="000000"/>
          <w:sz w:val="24"/>
          <w:szCs w:val="24"/>
        </w:rPr>
        <w:t>не позднее 10–</w:t>
      </w:r>
      <w:proofErr w:type="spellStart"/>
      <w:r w:rsidRPr="00FE7B7D">
        <w:rPr>
          <w:color w:val="000000"/>
          <w:sz w:val="24"/>
          <w:szCs w:val="24"/>
        </w:rPr>
        <w:t>ти</w:t>
      </w:r>
      <w:proofErr w:type="spellEnd"/>
      <w:r w:rsidRPr="00FE7B7D">
        <w:rPr>
          <w:color w:val="000000"/>
          <w:sz w:val="24"/>
          <w:szCs w:val="24"/>
        </w:rPr>
        <w:t xml:space="preserve"> рабочих дней с момента получения </w:t>
      </w:r>
      <w:r w:rsidRPr="001B37E3">
        <w:rPr>
          <w:b/>
          <w:color w:val="000000"/>
          <w:sz w:val="24"/>
          <w:szCs w:val="24"/>
        </w:rPr>
        <w:t>Исполнителем</w:t>
      </w:r>
      <w:r w:rsidRPr="00FE7B7D">
        <w:rPr>
          <w:color w:val="000000"/>
          <w:sz w:val="24"/>
          <w:szCs w:val="24"/>
        </w:rPr>
        <w:t xml:space="preserve"> запроса.</w:t>
      </w:r>
    </w:p>
    <w:p w:rsidR="00EA1FAE" w:rsidRPr="00FE7B7D" w:rsidRDefault="00EA1FAE" w:rsidP="00C33B27">
      <w:pPr>
        <w:shd w:val="clear" w:color="auto" w:fill="FFFFFF"/>
        <w:tabs>
          <w:tab w:val="left" w:pos="528"/>
        </w:tabs>
        <w:ind w:left="525" w:hanging="525"/>
        <w:jc w:val="both"/>
        <w:rPr>
          <w:color w:val="000000"/>
          <w:sz w:val="24"/>
          <w:szCs w:val="24"/>
        </w:rPr>
      </w:pPr>
    </w:p>
    <w:p w:rsidR="00C33B27" w:rsidRDefault="00C33B27" w:rsidP="00C33B27">
      <w:pPr>
        <w:shd w:val="clear" w:color="auto" w:fill="FFFFFF"/>
        <w:ind w:left="567" w:hanging="567"/>
        <w:jc w:val="center"/>
        <w:rPr>
          <w:sz w:val="24"/>
        </w:rPr>
      </w:pPr>
      <w:r>
        <w:rPr>
          <w:sz w:val="24"/>
        </w:rPr>
        <w:t xml:space="preserve">5. </w:t>
      </w:r>
      <w:r>
        <w:rPr>
          <w:sz w:val="24"/>
        </w:rPr>
        <w:tab/>
        <w:t>СРОК ДЕЙСТВИЯ ДОГОВОРА</w:t>
      </w:r>
    </w:p>
    <w:p w:rsidR="00C33B27" w:rsidRDefault="00C33B27" w:rsidP="00C33B27">
      <w:pPr>
        <w:tabs>
          <w:tab w:val="left" w:pos="567"/>
        </w:tabs>
        <w:jc w:val="both"/>
        <w:rPr>
          <w:sz w:val="24"/>
        </w:rPr>
      </w:pPr>
    </w:p>
    <w:p w:rsidR="00C33B27" w:rsidRDefault="00C33B27" w:rsidP="00C33B27">
      <w:pPr>
        <w:tabs>
          <w:tab w:val="left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5.1. </w:t>
      </w:r>
      <w:r>
        <w:rPr>
          <w:sz w:val="24"/>
        </w:rPr>
        <w:tab/>
        <w:t xml:space="preserve">Договор действует с момента подписания договора </w:t>
      </w:r>
      <w:proofErr w:type="gramStart"/>
      <w:r>
        <w:rPr>
          <w:sz w:val="24"/>
        </w:rPr>
        <w:t>до</w:t>
      </w:r>
      <w:proofErr w:type="gramEnd"/>
      <w:r>
        <w:rPr>
          <w:sz w:val="24"/>
        </w:rPr>
        <w:t xml:space="preserve"> ___________________.</w:t>
      </w:r>
    </w:p>
    <w:p w:rsidR="00C33B27" w:rsidRDefault="00C33B27" w:rsidP="00C33B27">
      <w:pPr>
        <w:tabs>
          <w:tab w:val="left" w:pos="567"/>
        </w:tabs>
        <w:ind w:left="567" w:hanging="567"/>
        <w:jc w:val="both"/>
        <w:rPr>
          <w:sz w:val="24"/>
        </w:rPr>
      </w:pPr>
      <w:r>
        <w:rPr>
          <w:sz w:val="24"/>
        </w:rPr>
        <w:t>5.2.</w:t>
      </w:r>
      <w:r>
        <w:rPr>
          <w:sz w:val="24"/>
        </w:rPr>
        <w:tab/>
        <w:t xml:space="preserve">Действие Договора может быть прекращено по инициативе </w:t>
      </w:r>
      <w:r>
        <w:rPr>
          <w:b/>
          <w:sz w:val="24"/>
        </w:rPr>
        <w:t>Заказчика</w:t>
      </w:r>
      <w:r>
        <w:rPr>
          <w:sz w:val="24"/>
        </w:rPr>
        <w:t xml:space="preserve">, изложенной в письменной форме. </w:t>
      </w:r>
    </w:p>
    <w:p w:rsidR="00C33B27" w:rsidRDefault="00C33B27" w:rsidP="00C33B27">
      <w:pPr>
        <w:tabs>
          <w:tab w:val="left" w:pos="567"/>
        </w:tabs>
        <w:ind w:left="567" w:hanging="567"/>
        <w:jc w:val="both"/>
        <w:rPr>
          <w:sz w:val="24"/>
        </w:rPr>
      </w:pPr>
      <w:r>
        <w:rPr>
          <w:sz w:val="24"/>
        </w:rPr>
        <w:tab/>
        <w:t xml:space="preserve">В этом случае, </w:t>
      </w:r>
      <w:r>
        <w:rPr>
          <w:b/>
          <w:sz w:val="24"/>
        </w:rPr>
        <w:t>Заказчик</w:t>
      </w:r>
      <w:r>
        <w:rPr>
          <w:sz w:val="24"/>
        </w:rPr>
        <w:t xml:space="preserve"> обязан оплатить все, ранее предоставленные услуги.</w:t>
      </w:r>
    </w:p>
    <w:p w:rsidR="00C33B27" w:rsidRDefault="00C33B27" w:rsidP="00C33B27">
      <w:pPr>
        <w:tabs>
          <w:tab w:val="left" w:pos="567"/>
        </w:tabs>
        <w:ind w:left="567" w:hanging="567"/>
        <w:jc w:val="both"/>
        <w:rPr>
          <w:sz w:val="24"/>
        </w:rPr>
      </w:pPr>
      <w:r>
        <w:rPr>
          <w:sz w:val="24"/>
        </w:rPr>
        <w:t xml:space="preserve">5.3. </w:t>
      </w:r>
      <w:r>
        <w:rPr>
          <w:sz w:val="24"/>
        </w:rPr>
        <w:tab/>
        <w:t xml:space="preserve">Действие Договора может быть прекращено по инициативе </w:t>
      </w:r>
      <w:r>
        <w:rPr>
          <w:b/>
          <w:sz w:val="24"/>
        </w:rPr>
        <w:t>Исполнителя</w:t>
      </w:r>
      <w:r>
        <w:rPr>
          <w:sz w:val="24"/>
        </w:rPr>
        <w:t xml:space="preserve">, в случае невыполнении условий Договора </w:t>
      </w:r>
      <w:r>
        <w:rPr>
          <w:b/>
          <w:sz w:val="24"/>
        </w:rPr>
        <w:t>Заказчиком</w:t>
      </w:r>
      <w:r>
        <w:rPr>
          <w:sz w:val="24"/>
        </w:rPr>
        <w:t xml:space="preserve">. </w:t>
      </w:r>
      <w:r>
        <w:rPr>
          <w:b/>
          <w:sz w:val="24"/>
        </w:rPr>
        <w:t>Исполнитель</w:t>
      </w:r>
      <w:r>
        <w:rPr>
          <w:sz w:val="24"/>
        </w:rPr>
        <w:t xml:space="preserve"> в письменной форме уведомляет об этом </w:t>
      </w:r>
      <w:r>
        <w:rPr>
          <w:b/>
          <w:sz w:val="24"/>
        </w:rPr>
        <w:t>Заказчика</w:t>
      </w:r>
      <w:r>
        <w:rPr>
          <w:sz w:val="24"/>
        </w:rPr>
        <w:t xml:space="preserve"> не менее чем за 10 дней до момента прекращения Договора.</w:t>
      </w:r>
    </w:p>
    <w:p w:rsidR="00C33B27" w:rsidRDefault="00C33B27" w:rsidP="00C33B27">
      <w:pPr>
        <w:tabs>
          <w:tab w:val="left" w:pos="567"/>
        </w:tabs>
        <w:ind w:left="567" w:hanging="567"/>
        <w:jc w:val="both"/>
        <w:rPr>
          <w:sz w:val="16"/>
          <w:szCs w:val="16"/>
        </w:rPr>
      </w:pPr>
      <w:r>
        <w:rPr>
          <w:sz w:val="24"/>
        </w:rPr>
        <w:t xml:space="preserve">5.4. </w:t>
      </w:r>
      <w:r>
        <w:rPr>
          <w:sz w:val="24"/>
        </w:rPr>
        <w:tab/>
        <w:t>В не предусмотренных случаях расторжения Договора, вопросы решаются по согласованию сторон или в установленном порядке в судебных органах г</w:t>
      </w:r>
      <w:proofErr w:type="gramStart"/>
      <w:r>
        <w:rPr>
          <w:sz w:val="24"/>
        </w:rPr>
        <w:t>.Е</w:t>
      </w:r>
      <w:proofErr w:type="gramEnd"/>
      <w:r>
        <w:rPr>
          <w:sz w:val="24"/>
        </w:rPr>
        <w:t>катеринбурга.</w:t>
      </w:r>
    </w:p>
    <w:p w:rsidR="00C33B27" w:rsidRDefault="00C33B27" w:rsidP="00C33B27">
      <w:pPr>
        <w:jc w:val="both"/>
        <w:rPr>
          <w:sz w:val="24"/>
        </w:rPr>
      </w:pPr>
    </w:p>
    <w:p w:rsidR="00C33B27" w:rsidRDefault="00C33B27" w:rsidP="00C33B27">
      <w:pPr>
        <w:numPr>
          <w:ilvl w:val="0"/>
          <w:numId w:val="5"/>
        </w:numPr>
        <w:jc w:val="center"/>
        <w:rPr>
          <w:sz w:val="24"/>
        </w:rPr>
      </w:pPr>
      <w:r>
        <w:rPr>
          <w:sz w:val="24"/>
        </w:rPr>
        <w:t>ЮРИДИЧЕСКИЕ АДРЕСА И РЕКВИЗИТЫ СТОРОН</w:t>
      </w:r>
    </w:p>
    <w:p w:rsidR="00C33B27" w:rsidRDefault="00C33B27" w:rsidP="00C33B27">
      <w:pPr>
        <w:tabs>
          <w:tab w:val="left" w:pos="567"/>
        </w:tabs>
        <w:ind w:left="570"/>
        <w:rPr>
          <w:sz w:val="24"/>
        </w:rPr>
      </w:pPr>
    </w:p>
    <w:tbl>
      <w:tblPr>
        <w:tblW w:w="10188" w:type="dxa"/>
        <w:tblLook w:val="01E0"/>
      </w:tblPr>
      <w:tblGrid>
        <w:gridCol w:w="5094"/>
        <w:gridCol w:w="5094"/>
      </w:tblGrid>
      <w:tr w:rsidR="00C33B27" w:rsidRPr="0056315E" w:rsidTr="00FA076B">
        <w:trPr>
          <w:trHeight w:val="5602"/>
        </w:trPr>
        <w:tc>
          <w:tcPr>
            <w:tcW w:w="5094" w:type="dxa"/>
            <w:shd w:val="clear" w:color="auto" w:fill="auto"/>
          </w:tcPr>
          <w:p w:rsidR="00C33B27" w:rsidRPr="0056315E" w:rsidRDefault="00C33B27" w:rsidP="00FA076B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56315E">
              <w:rPr>
                <w:b/>
                <w:color w:val="000000"/>
                <w:spacing w:val="-5"/>
                <w:sz w:val="22"/>
                <w:szCs w:val="22"/>
              </w:rPr>
              <w:t>Исполнитель</w:t>
            </w:r>
            <w:r w:rsidRPr="0056315E">
              <w:rPr>
                <w:color w:val="000000"/>
                <w:spacing w:val="-5"/>
                <w:sz w:val="22"/>
                <w:szCs w:val="22"/>
              </w:rPr>
              <w:br/>
            </w:r>
          </w:p>
          <w:p w:rsidR="00C33B27" w:rsidRPr="0056315E" w:rsidRDefault="00C33B27" w:rsidP="00FA076B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56315E">
              <w:rPr>
                <w:color w:val="000000"/>
                <w:spacing w:val="-5"/>
                <w:sz w:val="22"/>
                <w:szCs w:val="22"/>
              </w:rPr>
              <w:t xml:space="preserve">ЦНБ </w:t>
            </w:r>
            <w:proofErr w:type="spellStart"/>
            <w:r w:rsidRPr="0056315E">
              <w:rPr>
                <w:color w:val="000000"/>
                <w:spacing w:val="-5"/>
                <w:sz w:val="22"/>
                <w:szCs w:val="22"/>
              </w:rPr>
              <w:t>УрО</w:t>
            </w:r>
            <w:proofErr w:type="spellEnd"/>
            <w:r w:rsidRPr="0056315E">
              <w:rPr>
                <w:color w:val="000000"/>
                <w:spacing w:val="-5"/>
                <w:sz w:val="22"/>
                <w:szCs w:val="22"/>
              </w:rPr>
              <w:t xml:space="preserve"> РАН</w:t>
            </w:r>
          </w:p>
          <w:p w:rsidR="00C33B27" w:rsidRPr="0056315E" w:rsidRDefault="00C33B27" w:rsidP="00FA076B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620137, г"/>
              </w:smartTagPr>
              <w:r w:rsidRPr="0056315E">
                <w:rPr>
                  <w:color w:val="000000"/>
                  <w:spacing w:val="-5"/>
                  <w:sz w:val="22"/>
                  <w:szCs w:val="22"/>
                </w:rPr>
                <w:t>620137, г</w:t>
              </w:r>
            </w:smartTag>
            <w:proofErr w:type="gramStart"/>
            <w:r w:rsidRPr="0056315E">
              <w:rPr>
                <w:color w:val="000000"/>
                <w:spacing w:val="-5"/>
                <w:sz w:val="22"/>
                <w:szCs w:val="22"/>
              </w:rPr>
              <w:t>.Е</w:t>
            </w:r>
            <w:proofErr w:type="gramEnd"/>
            <w:r w:rsidRPr="0056315E">
              <w:rPr>
                <w:color w:val="000000"/>
                <w:spacing w:val="-5"/>
                <w:sz w:val="22"/>
                <w:szCs w:val="22"/>
              </w:rPr>
              <w:t xml:space="preserve">катеринбург, </w:t>
            </w:r>
          </w:p>
          <w:p w:rsidR="00C33B27" w:rsidRPr="0056315E" w:rsidRDefault="00C33B27" w:rsidP="00FA076B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56315E">
              <w:rPr>
                <w:color w:val="000000"/>
                <w:spacing w:val="-5"/>
                <w:sz w:val="22"/>
                <w:szCs w:val="22"/>
              </w:rPr>
              <w:t>ул. Софьи Ковалевской, 22/20</w:t>
            </w:r>
          </w:p>
          <w:p w:rsidR="00C33B27" w:rsidRDefault="00C33B27" w:rsidP="00FA076B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56315E">
              <w:rPr>
                <w:color w:val="000000"/>
                <w:spacing w:val="-5"/>
                <w:sz w:val="22"/>
                <w:szCs w:val="22"/>
              </w:rPr>
              <w:t>ИНН/КПП 6660009794/66</w:t>
            </w:r>
            <w:r>
              <w:rPr>
                <w:color w:val="000000"/>
                <w:spacing w:val="-5"/>
                <w:sz w:val="22"/>
                <w:szCs w:val="22"/>
              </w:rPr>
              <w:t>7</w:t>
            </w:r>
            <w:r w:rsidRPr="0056315E">
              <w:rPr>
                <w:color w:val="000000"/>
                <w:spacing w:val="-5"/>
                <w:sz w:val="22"/>
                <w:szCs w:val="22"/>
              </w:rPr>
              <w:t>001001</w:t>
            </w:r>
          </w:p>
          <w:p w:rsidR="00C33B27" w:rsidRPr="00AD09AF" w:rsidRDefault="00C33B27" w:rsidP="00FA076B">
            <w:pPr>
              <w:rPr>
                <w:bCs/>
                <w:color w:val="000000"/>
              </w:rPr>
            </w:pPr>
            <w:r w:rsidRPr="00AD09AF">
              <w:rPr>
                <w:bCs/>
                <w:color w:val="000000"/>
              </w:rPr>
              <w:t xml:space="preserve">УФК по </w:t>
            </w:r>
            <w:r w:rsidR="00EA1FAE">
              <w:rPr>
                <w:bCs/>
                <w:color w:val="000000"/>
              </w:rPr>
              <w:t>Новосибирской</w:t>
            </w:r>
            <w:r w:rsidRPr="00AD09AF">
              <w:rPr>
                <w:bCs/>
                <w:color w:val="000000"/>
              </w:rPr>
              <w:t xml:space="preserve"> области </w:t>
            </w:r>
          </w:p>
          <w:p w:rsidR="00C33B27" w:rsidRPr="0056315E" w:rsidRDefault="00C33B27" w:rsidP="00FA076B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 w:rsidRPr="0056315E">
              <w:rPr>
                <w:color w:val="000000"/>
                <w:spacing w:val="-5"/>
                <w:sz w:val="22"/>
                <w:szCs w:val="22"/>
              </w:rPr>
              <w:t xml:space="preserve">(ЦНБ </w:t>
            </w:r>
            <w:proofErr w:type="spellStart"/>
            <w:r w:rsidRPr="0056315E">
              <w:rPr>
                <w:color w:val="000000"/>
                <w:spacing w:val="-5"/>
                <w:sz w:val="22"/>
                <w:szCs w:val="22"/>
              </w:rPr>
              <w:t>УрО</w:t>
            </w:r>
            <w:proofErr w:type="spellEnd"/>
            <w:r w:rsidRPr="0056315E">
              <w:rPr>
                <w:color w:val="000000"/>
                <w:spacing w:val="-5"/>
                <w:sz w:val="22"/>
                <w:szCs w:val="22"/>
              </w:rPr>
              <w:t xml:space="preserve"> РАН </w:t>
            </w:r>
            <w:proofErr w:type="gramStart"/>
            <w:r w:rsidRPr="0056315E">
              <w:rPr>
                <w:color w:val="000000"/>
                <w:spacing w:val="-5"/>
                <w:sz w:val="22"/>
                <w:szCs w:val="22"/>
              </w:rPr>
              <w:t>л</w:t>
            </w:r>
            <w:proofErr w:type="gramEnd"/>
            <w:r w:rsidRPr="0056315E">
              <w:rPr>
                <w:color w:val="000000"/>
                <w:spacing w:val="-5"/>
                <w:sz w:val="22"/>
                <w:szCs w:val="22"/>
              </w:rPr>
              <w:t>/</w:t>
            </w:r>
            <w:proofErr w:type="spellStart"/>
            <w:r w:rsidRPr="0056315E">
              <w:rPr>
                <w:color w:val="000000"/>
                <w:spacing w:val="-5"/>
                <w:sz w:val="22"/>
                <w:szCs w:val="22"/>
              </w:rPr>
              <w:t>сч</w:t>
            </w:r>
            <w:proofErr w:type="spellEnd"/>
            <w:r w:rsidRPr="0056315E">
              <w:rPr>
                <w:color w:val="000000"/>
                <w:spacing w:val="-5"/>
                <w:sz w:val="22"/>
                <w:szCs w:val="22"/>
              </w:rPr>
              <w:t xml:space="preserve"> 20626У03560)</w:t>
            </w:r>
          </w:p>
          <w:p w:rsidR="00C33B27" w:rsidRDefault="00C33B27" w:rsidP="00FA076B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proofErr w:type="spellStart"/>
            <w:proofErr w:type="gramStart"/>
            <w:r w:rsidRPr="0056315E">
              <w:rPr>
                <w:color w:val="000000"/>
                <w:spacing w:val="-5"/>
                <w:sz w:val="22"/>
                <w:szCs w:val="22"/>
              </w:rPr>
              <w:t>р</w:t>
            </w:r>
            <w:proofErr w:type="spellEnd"/>
            <w:proofErr w:type="gramEnd"/>
            <w:r w:rsidRPr="0056315E">
              <w:rPr>
                <w:color w:val="000000"/>
                <w:spacing w:val="-5"/>
                <w:sz w:val="22"/>
                <w:szCs w:val="22"/>
              </w:rPr>
              <w:t xml:space="preserve">/с </w:t>
            </w:r>
            <w:r>
              <w:rPr>
                <w:color w:val="000000"/>
                <w:spacing w:val="-5"/>
                <w:sz w:val="22"/>
                <w:szCs w:val="22"/>
              </w:rPr>
              <w:t>0321464300000001</w:t>
            </w:r>
            <w:r w:rsidR="00EA1FAE">
              <w:rPr>
                <w:color w:val="000000"/>
                <w:spacing w:val="-5"/>
                <w:sz w:val="22"/>
                <w:szCs w:val="22"/>
              </w:rPr>
              <w:t>5113</w:t>
            </w:r>
          </w:p>
          <w:p w:rsidR="00C33B27" w:rsidRPr="0056315E" w:rsidRDefault="00C33B27" w:rsidP="00FA076B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к/с 40102810</w:t>
            </w:r>
            <w:r w:rsidR="002420D8">
              <w:rPr>
                <w:color w:val="000000"/>
                <w:spacing w:val="-5"/>
                <w:sz w:val="22"/>
                <w:szCs w:val="22"/>
              </w:rPr>
              <w:t>4</w:t>
            </w:r>
            <w:r>
              <w:rPr>
                <w:color w:val="000000"/>
                <w:spacing w:val="-5"/>
                <w:sz w:val="22"/>
                <w:szCs w:val="22"/>
              </w:rPr>
              <w:t>453700000</w:t>
            </w:r>
            <w:r w:rsidR="00EA1FAE">
              <w:rPr>
                <w:color w:val="000000"/>
                <w:spacing w:val="-5"/>
                <w:sz w:val="22"/>
                <w:szCs w:val="22"/>
              </w:rPr>
              <w:t>43</w:t>
            </w:r>
          </w:p>
          <w:p w:rsidR="00C33B27" w:rsidRPr="0056315E" w:rsidRDefault="005D6A5C" w:rsidP="00FA076B">
            <w:pPr>
              <w:shd w:val="clear" w:color="auto" w:fill="FFFFFF"/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О</w:t>
            </w:r>
            <w:r w:rsidR="00EA1FAE">
              <w:rPr>
                <w:color w:val="000000"/>
                <w:spacing w:val="-5"/>
                <w:sz w:val="22"/>
                <w:szCs w:val="22"/>
              </w:rPr>
              <w:t>К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Ц №1 </w:t>
            </w:r>
            <w:proofErr w:type="spellStart"/>
            <w:r w:rsidR="00EA1FAE">
              <w:rPr>
                <w:color w:val="000000"/>
                <w:spacing w:val="-5"/>
                <w:sz w:val="22"/>
                <w:szCs w:val="22"/>
              </w:rPr>
              <w:t>СибГУ</w:t>
            </w:r>
            <w:proofErr w:type="spellEnd"/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="00C33B27" w:rsidRPr="0056315E">
              <w:rPr>
                <w:color w:val="000000"/>
                <w:spacing w:val="-5"/>
                <w:sz w:val="22"/>
                <w:szCs w:val="22"/>
              </w:rPr>
              <w:t>Банка России</w:t>
            </w:r>
            <w:r w:rsidR="00C33B27">
              <w:rPr>
                <w:color w:val="000000"/>
                <w:spacing w:val="-5"/>
                <w:sz w:val="22"/>
                <w:szCs w:val="22"/>
              </w:rPr>
              <w:t>//</w:t>
            </w:r>
            <w:r w:rsidR="00C33B27" w:rsidRPr="0056315E">
              <w:rPr>
                <w:color w:val="000000"/>
                <w:spacing w:val="-5"/>
                <w:sz w:val="22"/>
                <w:szCs w:val="22"/>
              </w:rPr>
              <w:t xml:space="preserve"> </w:t>
            </w:r>
          </w:p>
          <w:p w:rsidR="00EA1FAE" w:rsidRDefault="00C33B27" w:rsidP="00FA076B">
            <w:pPr>
              <w:rPr>
                <w:color w:val="000000"/>
                <w:spacing w:val="-5"/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УФК по </w:t>
            </w:r>
            <w:r w:rsidR="00EA1FAE">
              <w:rPr>
                <w:color w:val="000000"/>
                <w:spacing w:val="-5"/>
                <w:sz w:val="22"/>
                <w:szCs w:val="22"/>
              </w:rPr>
              <w:t>Новосибирской</w:t>
            </w:r>
            <w:r>
              <w:rPr>
                <w:color w:val="000000"/>
                <w:spacing w:val="-5"/>
                <w:sz w:val="22"/>
                <w:szCs w:val="22"/>
              </w:rPr>
              <w:t xml:space="preserve"> области</w:t>
            </w:r>
          </w:p>
          <w:p w:rsidR="00C33B27" w:rsidRPr="0056315E" w:rsidRDefault="00C33B27" w:rsidP="00FA076B">
            <w:pPr>
              <w:rPr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 xml:space="preserve"> </w:t>
            </w:r>
            <w:r w:rsidRPr="0056315E">
              <w:rPr>
                <w:color w:val="000000"/>
                <w:spacing w:val="-5"/>
                <w:sz w:val="22"/>
                <w:szCs w:val="22"/>
              </w:rPr>
              <w:t>г</w:t>
            </w:r>
            <w:proofErr w:type="gramStart"/>
            <w:r w:rsidRPr="0056315E">
              <w:rPr>
                <w:color w:val="000000"/>
                <w:spacing w:val="-5"/>
                <w:sz w:val="22"/>
                <w:szCs w:val="22"/>
              </w:rPr>
              <w:t>.</w:t>
            </w:r>
            <w:r w:rsidR="00EA1FAE">
              <w:rPr>
                <w:color w:val="000000"/>
                <w:spacing w:val="-5"/>
                <w:sz w:val="22"/>
                <w:szCs w:val="22"/>
              </w:rPr>
              <w:t>Н</w:t>
            </w:r>
            <w:proofErr w:type="gramEnd"/>
            <w:r w:rsidR="00EA1FAE">
              <w:rPr>
                <w:color w:val="000000"/>
                <w:spacing w:val="-5"/>
                <w:sz w:val="22"/>
                <w:szCs w:val="22"/>
              </w:rPr>
              <w:t>овосибирск</w:t>
            </w:r>
            <w:r w:rsidRPr="0056315E">
              <w:rPr>
                <w:color w:val="000000"/>
                <w:spacing w:val="-5"/>
              </w:rPr>
              <w:t xml:space="preserve"> </w:t>
            </w:r>
            <w:r w:rsidRPr="0056315E">
              <w:rPr>
                <w:color w:val="000000"/>
                <w:spacing w:val="-5"/>
              </w:rPr>
              <w:br/>
            </w:r>
            <w:r>
              <w:rPr>
                <w:color w:val="000000"/>
                <w:spacing w:val="-5"/>
                <w:sz w:val="22"/>
                <w:szCs w:val="22"/>
              </w:rPr>
              <w:t>БИК 01</w:t>
            </w:r>
            <w:r w:rsidR="00EA1FAE">
              <w:rPr>
                <w:color w:val="000000"/>
                <w:spacing w:val="-5"/>
                <w:sz w:val="22"/>
                <w:szCs w:val="22"/>
              </w:rPr>
              <w:t>5004950</w:t>
            </w:r>
            <w:r w:rsidRPr="0056315E">
              <w:rPr>
                <w:color w:val="000000"/>
                <w:spacing w:val="-5"/>
                <w:sz w:val="22"/>
                <w:szCs w:val="22"/>
              </w:rPr>
              <w:br/>
            </w:r>
            <w:r w:rsidRPr="0056315E">
              <w:rPr>
                <w:sz w:val="22"/>
                <w:szCs w:val="22"/>
              </w:rPr>
              <w:t>Тел. 8(343) 374-15-59</w:t>
            </w:r>
          </w:p>
          <w:p w:rsidR="00C33B27" w:rsidRPr="0056315E" w:rsidRDefault="00C33B27" w:rsidP="00FA076B">
            <w:pPr>
              <w:rPr>
                <w:sz w:val="22"/>
                <w:szCs w:val="22"/>
              </w:rPr>
            </w:pPr>
            <w:r w:rsidRPr="0056315E">
              <w:rPr>
                <w:sz w:val="22"/>
                <w:szCs w:val="22"/>
                <w:lang w:val="en-US"/>
              </w:rPr>
              <w:t>Email</w:t>
            </w:r>
            <w:r w:rsidRPr="0056315E">
              <w:rPr>
                <w:sz w:val="22"/>
                <w:szCs w:val="22"/>
              </w:rPr>
              <w:t>:</w:t>
            </w:r>
            <w:proofErr w:type="spellStart"/>
            <w:r w:rsidRPr="0056315E">
              <w:rPr>
                <w:sz w:val="22"/>
                <w:szCs w:val="22"/>
                <w:lang w:val="en-US"/>
              </w:rPr>
              <w:t>buch</w:t>
            </w:r>
            <w:proofErr w:type="spellEnd"/>
            <w:r w:rsidRPr="0056315E">
              <w:rPr>
                <w:sz w:val="22"/>
                <w:szCs w:val="22"/>
              </w:rPr>
              <w:t>@</w:t>
            </w:r>
            <w:proofErr w:type="spellStart"/>
            <w:r w:rsidRPr="0056315E">
              <w:rPr>
                <w:sz w:val="22"/>
                <w:szCs w:val="22"/>
                <w:lang w:val="en-US"/>
              </w:rPr>
              <w:t>cbibl</w:t>
            </w:r>
            <w:proofErr w:type="spellEnd"/>
            <w:r w:rsidRPr="0056315E">
              <w:rPr>
                <w:sz w:val="22"/>
                <w:szCs w:val="22"/>
              </w:rPr>
              <w:t>.</w:t>
            </w:r>
            <w:proofErr w:type="spellStart"/>
            <w:r w:rsidRPr="0056315E">
              <w:rPr>
                <w:sz w:val="22"/>
                <w:szCs w:val="22"/>
                <w:lang w:val="en-US"/>
              </w:rPr>
              <w:t>uran</w:t>
            </w:r>
            <w:proofErr w:type="spellEnd"/>
            <w:r w:rsidRPr="0056315E">
              <w:rPr>
                <w:sz w:val="22"/>
                <w:szCs w:val="22"/>
              </w:rPr>
              <w:t>.</w:t>
            </w:r>
            <w:proofErr w:type="spellStart"/>
            <w:r w:rsidRPr="0056315E">
              <w:rPr>
                <w:sz w:val="22"/>
                <w:szCs w:val="22"/>
                <w:lang w:val="en-US"/>
              </w:rPr>
              <w:t>ru</w:t>
            </w:r>
            <w:proofErr w:type="spellEnd"/>
            <w:r w:rsidRPr="0056315E">
              <w:rPr>
                <w:sz w:val="22"/>
                <w:szCs w:val="22"/>
              </w:rPr>
              <w:tab/>
            </w:r>
            <w:r w:rsidRPr="0056315E">
              <w:rPr>
                <w:sz w:val="22"/>
                <w:szCs w:val="22"/>
              </w:rPr>
              <w:tab/>
            </w:r>
          </w:p>
          <w:p w:rsidR="00C33B27" w:rsidRPr="0056315E" w:rsidRDefault="00C33B27" w:rsidP="00FA076B">
            <w:pPr>
              <w:rPr>
                <w:rStyle w:val="a6"/>
                <w:sz w:val="22"/>
                <w:szCs w:val="22"/>
              </w:rPr>
            </w:pPr>
            <w:r w:rsidRPr="0056315E">
              <w:rPr>
                <w:sz w:val="22"/>
                <w:szCs w:val="22"/>
                <w:lang w:val="en-US"/>
              </w:rPr>
              <w:t>http</w:t>
            </w:r>
            <w:r w:rsidRPr="0056315E">
              <w:rPr>
                <w:sz w:val="22"/>
                <w:szCs w:val="22"/>
              </w:rPr>
              <w:t xml:space="preserve">:// </w:t>
            </w:r>
            <w:proofErr w:type="spellStart"/>
            <w:r w:rsidRPr="0056315E">
              <w:rPr>
                <w:rStyle w:val="a6"/>
                <w:sz w:val="22"/>
                <w:szCs w:val="22"/>
                <w:lang w:val="en-US"/>
              </w:rPr>
              <w:t>cnb</w:t>
            </w:r>
            <w:proofErr w:type="spellEnd"/>
            <w:r w:rsidRPr="0056315E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56315E">
              <w:rPr>
                <w:rStyle w:val="a6"/>
                <w:sz w:val="22"/>
                <w:szCs w:val="22"/>
                <w:lang w:val="en-US"/>
              </w:rPr>
              <w:t>uran</w:t>
            </w:r>
            <w:proofErr w:type="spellEnd"/>
            <w:r w:rsidRPr="0056315E">
              <w:rPr>
                <w:rStyle w:val="a6"/>
                <w:sz w:val="22"/>
                <w:szCs w:val="22"/>
              </w:rPr>
              <w:t>.</w:t>
            </w:r>
            <w:proofErr w:type="spellStart"/>
            <w:r w:rsidRPr="0056315E">
              <w:rPr>
                <w:rStyle w:val="a6"/>
                <w:sz w:val="22"/>
                <w:szCs w:val="22"/>
                <w:lang w:val="en-US"/>
              </w:rPr>
              <w:t>ru</w:t>
            </w:r>
            <w:proofErr w:type="spellEnd"/>
          </w:p>
          <w:p w:rsidR="00C33B27" w:rsidRPr="0056315E" w:rsidRDefault="00C33B27" w:rsidP="00FA076B">
            <w:pPr>
              <w:rPr>
                <w:color w:val="000000"/>
                <w:spacing w:val="-5"/>
                <w:sz w:val="22"/>
                <w:szCs w:val="22"/>
              </w:rPr>
            </w:pPr>
          </w:p>
          <w:p w:rsidR="00C33B27" w:rsidRPr="0056315E" w:rsidRDefault="005D6A5C" w:rsidP="00FA076B">
            <w:pPr>
              <w:shd w:val="clear" w:color="auto" w:fill="FFFFFF"/>
              <w:spacing w:before="58"/>
              <w:rPr>
                <w:color w:val="000000"/>
                <w:spacing w:val="-5"/>
                <w:sz w:val="22"/>
                <w:szCs w:val="22"/>
              </w:rPr>
            </w:pPr>
            <w:proofErr w:type="spellStart"/>
            <w:r>
              <w:rPr>
                <w:color w:val="000000"/>
                <w:spacing w:val="-5"/>
                <w:sz w:val="22"/>
                <w:szCs w:val="22"/>
              </w:rPr>
              <w:t>Врио</w:t>
            </w:r>
            <w:proofErr w:type="spellEnd"/>
            <w:r>
              <w:rPr>
                <w:color w:val="000000"/>
                <w:spacing w:val="-5"/>
                <w:sz w:val="22"/>
                <w:szCs w:val="22"/>
              </w:rPr>
              <w:t xml:space="preserve"> д</w:t>
            </w:r>
            <w:r w:rsidR="00C33B27" w:rsidRPr="0056315E">
              <w:rPr>
                <w:color w:val="000000"/>
                <w:spacing w:val="-5"/>
                <w:sz w:val="22"/>
                <w:szCs w:val="22"/>
              </w:rPr>
              <w:t>иректор</w:t>
            </w:r>
            <w:r>
              <w:rPr>
                <w:color w:val="000000"/>
                <w:spacing w:val="-5"/>
                <w:sz w:val="22"/>
                <w:szCs w:val="22"/>
              </w:rPr>
              <w:t>а</w:t>
            </w:r>
          </w:p>
          <w:p w:rsidR="00C33B27" w:rsidRDefault="00C33B27" w:rsidP="00FA076B">
            <w:pPr>
              <w:shd w:val="clear" w:color="auto" w:fill="FFFFFF"/>
              <w:spacing w:before="58"/>
              <w:rPr>
                <w:color w:val="000000"/>
                <w:spacing w:val="-5"/>
                <w:sz w:val="22"/>
                <w:szCs w:val="22"/>
              </w:rPr>
            </w:pPr>
            <w:proofErr w:type="spellStart"/>
            <w:r w:rsidRPr="0056315E">
              <w:rPr>
                <w:color w:val="000000"/>
                <w:spacing w:val="-5"/>
                <w:sz w:val="22"/>
                <w:szCs w:val="22"/>
              </w:rPr>
              <w:t>________________________</w:t>
            </w:r>
            <w:r w:rsidR="005D6A5C">
              <w:rPr>
                <w:color w:val="000000"/>
                <w:spacing w:val="-5"/>
                <w:sz w:val="22"/>
                <w:szCs w:val="22"/>
              </w:rPr>
              <w:t>Парменова</w:t>
            </w:r>
            <w:proofErr w:type="spellEnd"/>
            <w:r w:rsidR="005D6A5C">
              <w:rPr>
                <w:color w:val="000000"/>
                <w:spacing w:val="-5"/>
                <w:sz w:val="22"/>
                <w:szCs w:val="22"/>
              </w:rPr>
              <w:t xml:space="preserve"> Н.А.</w:t>
            </w:r>
          </w:p>
          <w:p w:rsidR="00C33B27" w:rsidRPr="0056315E" w:rsidRDefault="00C33B27" w:rsidP="00FA076B">
            <w:pPr>
              <w:shd w:val="clear" w:color="auto" w:fill="FFFFFF"/>
              <w:spacing w:before="58"/>
              <w:rPr>
                <w:sz w:val="22"/>
                <w:szCs w:val="22"/>
              </w:rPr>
            </w:pPr>
            <w:r>
              <w:rPr>
                <w:color w:val="000000"/>
                <w:spacing w:val="-5"/>
                <w:sz w:val="22"/>
                <w:szCs w:val="22"/>
              </w:rPr>
              <w:t>МП</w:t>
            </w:r>
          </w:p>
        </w:tc>
        <w:tc>
          <w:tcPr>
            <w:tcW w:w="5094" w:type="dxa"/>
            <w:shd w:val="clear" w:color="auto" w:fill="auto"/>
          </w:tcPr>
          <w:p w:rsidR="00C33B27" w:rsidRPr="0056315E" w:rsidRDefault="00C33B27" w:rsidP="00FA076B">
            <w:pPr>
              <w:rPr>
                <w:b/>
                <w:sz w:val="22"/>
                <w:szCs w:val="22"/>
              </w:rPr>
            </w:pPr>
            <w:r w:rsidRPr="0056315E">
              <w:rPr>
                <w:b/>
                <w:sz w:val="22"/>
                <w:szCs w:val="22"/>
              </w:rPr>
              <w:t>Заказчик</w:t>
            </w:r>
          </w:p>
          <w:p w:rsidR="00C33B27" w:rsidRPr="0056315E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rPr>
                <w:sz w:val="22"/>
                <w:szCs w:val="22"/>
              </w:rPr>
            </w:pPr>
          </w:p>
          <w:p w:rsidR="00C33B27" w:rsidRDefault="00C33B27" w:rsidP="00FA076B">
            <w:pPr>
              <w:rPr>
                <w:sz w:val="22"/>
                <w:szCs w:val="22"/>
              </w:rPr>
            </w:pPr>
          </w:p>
          <w:p w:rsidR="00C33B27" w:rsidRDefault="00C33B27" w:rsidP="00FA07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Директор:</w:t>
            </w:r>
          </w:p>
          <w:p w:rsidR="00C33B27" w:rsidRDefault="00C33B27" w:rsidP="00FA076B">
            <w:pPr>
              <w:rPr>
                <w:sz w:val="22"/>
                <w:szCs w:val="22"/>
              </w:rPr>
            </w:pPr>
          </w:p>
          <w:p w:rsidR="00C33B27" w:rsidRPr="005D6A5C" w:rsidRDefault="00C33B27" w:rsidP="00FA076B">
            <w:pPr>
              <w:autoSpaceDE w:val="0"/>
              <w:autoSpaceDN w:val="0"/>
              <w:adjustRightInd w:val="0"/>
              <w:rPr>
                <w:color w:val="000000"/>
                <w:spacing w:val="-5"/>
                <w:sz w:val="22"/>
                <w:szCs w:val="22"/>
              </w:rPr>
            </w:pPr>
            <w:r w:rsidRPr="005D6A5C">
              <w:rPr>
                <w:color w:val="000000"/>
                <w:spacing w:val="-5"/>
                <w:sz w:val="22"/>
                <w:szCs w:val="22"/>
              </w:rPr>
              <w:t xml:space="preserve">___________________________ </w:t>
            </w:r>
          </w:p>
          <w:p w:rsidR="00C33B27" w:rsidRDefault="00C33B27" w:rsidP="00FA0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МП</w:t>
            </w:r>
          </w:p>
          <w:p w:rsidR="00C33B27" w:rsidRDefault="00C33B27" w:rsidP="00FA0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33B27" w:rsidRDefault="00C33B27" w:rsidP="00FA0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33B27" w:rsidRDefault="00C33B27" w:rsidP="00FA0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33B27" w:rsidRDefault="00C33B27" w:rsidP="00FA0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C33B27" w:rsidRPr="0056315E" w:rsidRDefault="00C33B27" w:rsidP="00FA07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0306B3" w:rsidRDefault="000306B3"/>
    <w:sectPr w:rsidR="000306B3" w:rsidSect="00C33B27">
      <w:pgSz w:w="11906" w:h="16838"/>
      <w:pgMar w:top="340" w:right="567" w:bottom="34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B3D5A"/>
    <w:multiLevelType w:val="hybridMultilevel"/>
    <w:tmpl w:val="20CECD5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196B6E"/>
    <w:multiLevelType w:val="multilevel"/>
    <w:tmpl w:val="6D4444B8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5F33418"/>
    <w:multiLevelType w:val="multilevel"/>
    <w:tmpl w:val="87D09F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81042B7"/>
    <w:multiLevelType w:val="multilevel"/>
    <w:tmpl w:val="4312858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F946EDF"/>
    <w:multiLevelType w:val="multilevel"/>
    <w:tmpl w:val="F5BA6AAC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0306B3"/>
    <w:rsid w:val="000240C1"/>
    <w:rsid w:val="000306B3"/>
    <w:rsid w:val="002420D8"/>
    <w:rsid w:val="00516829"/>
    <w:rsid w:val="005D6A5C"/>
    <w:rsid w:val="00735327"/>
    <w:rsid w:val="00961760"/>
    <w:rsid w:val="00971E01"/>
    <w:rsid w:val="00C33B27"/>
    <w:rsid w:val="00CB466C"/>
    <w:rsid w:val="00DF4F75"/>
    <w:rsid w:val="00EA1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3B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33B27"/>
    <w:pPr>
      <w:jc w:val="center"/>
    </w:pPr>
    <w:rPr>
      <w:sz w:val="24"/>
    </w:rPr>
  </w:style>
  <w:style w:type="character" w:customStyle="1" w:styleId="a4">
    <w:name w:val="Название Знак"/>
    <w:basedOn w:val="a0"/>
    <w:link w:val="a3"/>
    <w:rsid w:val="00C33B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C33B27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C33B2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C33B27"/>
    <w:pPr>
      <w:tabs>
        <w:tab w:val="left" w:pos="567"/>
      </w:tabs>
      <w:ind w:left="567" w:hanging="567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C33B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rsid w:val="00C33B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nb.ur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788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Olga301</dc:creator>
  <cp:keywords/>
  <dc:description/>
  <cp:lastModifiedBy>Olga301</cp:lastModifiedBy>
  <cp:revision>8</cp:revision>
  <dcterms:created xsi:type="dcterms:W3CDTF">2025-04-02T10:40:00Z</dcterms:created>
  <dcterms:modified xsi:type="dcterms:W3CDTF">2026-06-26T05:59:00Z</dcterms:modified>
</cp:coreProperties>
</file>